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9616" w14:textId="7F591F06" w:rsidR="004409E4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75F1B3" wp14:editId="2116DD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69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418" y="21241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78" cy="153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6DB" w:rsidRPr="005826DB">
        <w:rPr>
          <w:rFonts w:ascii="Times New Roman" w:hAnsi="Times New Roman" w:cs="Times New Roman"/>
          <w:sz w:val="28"/>
          <w:szCs w:val="28"/>
        </w:rPr>
        <w:t xml:space="preserve">     Вот </w:t>
      </w:r>
      <w:proofErr w:type="gramStart"/>
      <w:r w:rsidR="005826DB" w:rsidRPr="005826DB">
        <w:rPr>
          <w:rFonts w:ascii="Times New Roman" w:hAnsi="Times New Roman" w:cs="Times New Roman"/>
          <w:sz w:val="28"/>
          <w:szCs w:val="28"/>
        </w:rPr>
        <w:t xml:space="preserve">и </w:t>
      </w:r>
      <w:r w:rsidR="005826DB">
        <w:rPr>
          <w:rFonts w:ascii="Times New Roman" w:hAnsi="Times New Roman" w:cs="Times New Roman"/>
          <w:sz w:val="28"/>
          <w:szCs w:val="28"/>
        </w:rPr>
        <w:t xml:space="preserve"> подошли</w:t>
      </w:r>
      <w:proofErr w:type="gramEnd"/>
      <w:r w:rsidR="005826DB">
        <w:rPr>
          <w:rFonts w:ascii="Times New Roman" w:hAnsi="Times New Roman" w:cs="Times New Roman"/>
          <w:sz w:val="28"/>
          <w:szCs w:val="28"/>
        </w:rPr>
        <w:t xml:space="preserve"> к концу  курсы повышения квалификации </w:t>
      </w:r>
      <w:r w:rsidR="005826DB" w:rsidRPr="00F667A8">
        <w:rPr>
          <w:rFonts w:ascii="Times New Roman" w:hAnsi="Times New Roman" w:cs="Times New Roman"/>
          <w:b/>
          <w:bCs/>
          <w:color w:val="6666FF"/>
          <w:sz w:val="28"/>
          <w:szCs w:val="28"/>
        </w:rPr>
        <w:t>«Развитие профессиональных компетенций православного педагога»</w:t>
      </w:r>
      <w:r w:rsidR="005826DB">
        <w:rPr>
          <w:rFonts w:ascii="Times New Roman" w:hAnsi="Times New Roman" w:cs="Times New Roman"/>
          <w:sz w:val="28"/>
          <w:szCs w:val="28"/>
        </w:rPr>
        <w:t xml:space="preserve">  на платформе  «Клевер Лаборатория», которые длились  5 недель с 13.06.2023- 13.07.2023 г.</w:t>
      </w:r>
      <w:r w:rsidR="005826DB" w:rsidRPr="005826DB">
        <w:rPr>
          <w:rFonts w:ascii="Times New Roman" w:hAnsi="Times New Roman" w:cs="Times New Roman"/>
          <w:sz w:val="28"/>
          <w:szCs w:val="28"/>
        </w:rPr>
        <w:t xml:space="preserve"> </w:t>
      </w:r>
      <w:r w:rsidR="005826DB">
        <w:rPr>
          <w:rFonts w:ascii="Times New Roman" w:hAnsi="Times New Roman" w:cs="Times New Roman"/>
          <w:sz w:val="28"/>
          <w:szCs w:val="28"/>
        </w:rPr>
        <w:t>Слушатели  курсов  узнали много  нового, интересного и полезного для  дальнейшей работы:</w:t>
      </w:r>
    </w:p>
    <w:p w14:paraId="0B13814F" w14:textId="45AF8B89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 средствах духовно-нравственного воспитания в традиционной культуре;</w:t>
      </w:r>
    </w:p>
    <w:p w14:paraId="77B3A9ED" w14:textId="258A68D7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 психологии младшего школьного возраста: особенностях развития, возрастных кризисах, условиях духовно-нравственного воспитания;</w:t>
      </w:r>
    </w:p>
    <w:p w14:paraId="428ADA9D" w14:textId="06AC5DF5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 психолого-педагогических технологиях, необходимых для индивидуализации, развития и воспитания обучающихся;</w:t>
      </w:r>
    </w:p>
    <w:p w14:paraId="7777F440" w14:textId="525127C7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 новых стилях обучения, умении выстраивать индивидуальные стратегии обучения;</w:t>
      </w:r>
    </w:p>
    <w:p w14:paraId="4FE22D71" w14:textId="567949B6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-об уровнях развития критического мышления, креативности, коммуникации и координации обучающихся;</w:t>
      </w:r>
    </w:p>
    <w:p w14:paraId="32F61AFF" w14:textId="67D84C23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 о свойствах усвоения учебной информации детьми и разноуровневых заданиях на уроках;</w:t>
      </w:r>
    </w:p>
    <w:p w14:paraId="26768566" w14:textId="66EF219E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 о науке с раннего детства;</w:t>
      </w:r>
    </w:p>
    <w:p w14:paraId="0EF53267" w14:textId="259DD91E" w:rsidR="005826DB" w:rsidRPr="00786A33" w:rsidRDefault="005826DB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 об основах современных методик преподавания;</w:t>
      </w:r>
    </w:p>
    <w:p w14:paraId="6F9B4FE3" w14:textId="1C27674B" w:rsidR="005826DB" w:rsidRPr="00786A33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 о</w:t>
      </w:r>
      <w:r w:rsidR="005826DB" w:rsidRPr="00786A33">
        <w:rPr>
          <w:rFonts w:ascii="Times New Roman" w:hAnsi="Times New Roman" w:cs="Times New Roman"/>
          <w:sz w:val="28"/>
          <w:szCs w:val="28"/>
        </w:rPr>
        <w:t xml:space="preserve"> том, как работать в команде правильно</w:t>
      </w:r>
      <w:r w:rsidRPr="00786A33">
        <w:rPr>
          <w:rFonts w:ascii="Times New Roman" w:hAnsi="Times New Roman" w:cs="Times New Roman"/>
          <w:sz w:val="28"/>
          <w:szCs w:val="28"/>
        </w:rPr>
        <w:t>;</w:t>
      </w:r>
    </w:p>
    <w:p w14:paraId="3454B9B1" w14:textId="39BC433C" w:rsidR="005826DB" w:rsidRPr="00786A33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</w:t>
      </w:r>
      <w:r w:rsidR="005826DB" w:rsidRPr="00786A33">
        <w:rPr>
          <w:rFonts w:ascii="Times New Roman" w:hAnsi="Times New Roman" w:cs="Times New Roman"/>
          <w:sz w:val="28"/>
          <w:szCs w:val="28"/>
        </w:rPr>
        <w:t>б особенностях проведения уроков в храме.</w:t>
      </w:r>
    </w:p>
    <w:p w14:paraId="31648974" w14:textId="43D2B24B" w:rsidR="005826DB" w:rsidRPr="00786A33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-о</w:t>
      </w:r>
      <w:r w:rsidR="005826DB" w:rsidRPr="00786A33">
        <w:rPr>
          <w:rFonts w:ascii="Times New Roman" w:hAnsi="Times New Roman" w:cs="Times New Roman"/>
          <w:sz w:val="28"/>
          <w:szCs w:val="28"/>
        </w:rPr>
        <w:t xml:space="preserve"> знакомстве с иконой на занятиях.</w:t>
      </w:r>
    </w:p>
    <w:p w14:paraId="55DD912A" w14:textId="12D99858" w:rsidR="005826DB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познавательными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вебинары о</w:t>
      </w:r>
      <w:r w:rsidR="005826DB" w:rsidRPr="005826DB">
        <w:rPr>
          <w:rFonts w:ascii="Times New Roman" w:hAnsi="Times New Roman" w:cs="Times New Roman"/>
          <w:sz w:val="28"/>
          <w:szCs w:val="28"/>
        </w:rPr>
        <w:t xml:space="preserve"> передовом опыте отделов религиозного образования и катехизации и приходов Русской Православной Церкви в области духовного просвещения и воспитания, приобщения к православной культуре и христианским ценностям детей.</w:t>
      </w:r>
      <w:r>
        <w:rPr>
          <w:rFonts w:ascii="Times New Roman" w:hAnsi="Times New Roman" w:cs="Times New Roman"/>
          <w:sz w:val="28"/>
          <w:szCs w:val="28"/>
        </w:rPr>
        <w:t xml:space="preserve">  Педагоги рассказывали о своей работе увлечённо, заинтересованно.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пожалуй, самое главное, что  слушатели смогли  почерпнуть  много  новых и интересных идей.</w:t>
      </w:r>
    </w:p>
    <w:p w14:paraId="15296BB7" w14:textId="77777777" w:rsidR="00175FA6" w:rsidRDefault="00761152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75FA6">
        <w:rPr>
          <w:rFonts w:ascii="Times New Roman" w:hAnsi="Times New Roman" w:cs="Times New Roman"/>
          <w:sz w:val="28"/>
          <w:szCs w:val="28"/>
        </w:rPr>
        <w:t>Как  всегда</w:t>
      </w:r>
      <w:proofErr w:type="gramEnd"/>
      <w:r w:rsidR="00175FA6">
        <w:rPr>
          <w:rFonts w:ascii="Times New Roman" w:hAnsi="Times New Roman" w:cs="Times New Roman"/>
          <w:sz w:val="28"/>
          <w:szCs w:val="28"/>
        </w:rPr>
        <w:t xml:space="preserve">  слушатели курсов были  из разных регионов России, в том числе и из   Ржевской епархии- 24 человека, практически  из каждого благочиния:</w:t>
      </w:r>
    </w:p>
    <w:p w14:paraId="40B61FB7" w14:textId="30B0D8D5" w:rsidR="00761152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Ржевское-   8 человек;</w:t>
      </w:r>
    </w:p>
    <w:p w14:paraId="0B7B3B33" w14:textId="7F90E783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Зубцовское- 1 человек;</w:t>
      </w:r>
    </w:p>
    <w:p w14:paraId="750E8D04" w14:textId="116E400A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Нелидовское- 2 человека;</w:t>
      </w:r>
    </w:p>
    <w:p w14:paraId="4D9B762F" w14:textId="33E1C64E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Оленинское- 2 человека;</w:t>
      </w:r>
    </w:p>
    <w:p w14:paraId="77817AF2" w14:textId="5DDF9A76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Западнодвинское- 3 человека;</w:t>
      </w:r>
    </w:p>
    <w:p w14:paraId="663578C2" w14:textId="24666851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Жарковское- </w:t>
      </w:r>
      <w:r w:rsidR="00F66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38AA556F" w14:textId="5A6A93A7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Торопецкое- 1 человек;</w:t>
      </w:r>
    </w:p>
    <w:p w14:paraId="45AF65B4" w14:textId="1B21233B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Пеновское- 1 человек;</w:t>
      </w:r>
    </w:p>
    <w:p w14:paraId="6151596F" w14:textId="6A345512" w:rsidR="00175FA6" w:rsidRDefault="00175FA6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Бельское - 3 человека</w:t>
      </w:r>
      <w:r w:rsidR="00F667A8">
        <w:rPr>
          <w:rFonts w:ascii="Times New Roman" w:hAnsi="Times New Roman" w:cs="Times New Roman"/>
          <w:sz w:val="28"/>
          <w:szCs w:val="28"/>
        </w:rPr>
        <w:t>;</w:t>
      </w:r>
    </w:p>
    <w:p w14:paraId="74B082CE" w14:textId="49DF00FC" w:rsidR="00F667A8" w:rsidRDefault="00F667A8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Андреапольское- 1 человек.</w:t>
      </w:r>
    </w:p>
    <w:p w14:paraId="0B35A375" w14:textId="7A4CC466" w:rsidR="00F667A8" w:rsidRDefault="00F667A8" w:rsidP="005826D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слушатели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активны, старательны, ответственны и получили документ  установленного образца-  </w:t>
      </w:r>
      <w:r w:rsidRPr="00F667A8">
        <w:rPr>
          <w:rFonts w:ascii="Times New Roman" w:hAnsi="Times New Roman" w:cs="Times New Roman"/>
          <w:b/>
          <w:bCs/>
          <w:sz w:val="28"/>
          <w:szCs w:val="28"/>
        </w:rPr>
        <w:t>Сертификат об окончании курсов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667A8">
        <w:rPr>
          <w:rFonts w:ascii="Times New Roman" w:hAnsi="Times New Roman" w:cs="Times New Roman"/>
          <w:b/>
          <w:bCs/>
          <w:sz w:val="28"/>
          <w:szCs w:val="28"/>
        </w:rPr>
        <w:t>Поздравляю!!!</w:t>
      </w:r>
    </w:p>
    <w:p w14:paraId="03655E34" w14:textId="77777777" w:rsidR="00786A33" w:rsidRDefault="00786A33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776A9" w14:textId="0E919DF4" w:rsidR="00786A33" w:rsidRPr="00786A33" w:rsidRDefault="00786A33" w:rsidP="005826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33">
        <w:rPr>
          <w:rFonts w:ascii="Times New Roman" w:hAnsi="Times New Roman" w:cs="Times New Roman"/>
          <w:sz w:val="28"/>
          <w:szCs w:val="28"/>
        </w:rPr>
        <w:t>Отдел образования Ржевской епархии.</w:t>
      </w:r>
    </w:p>
    <w:sectPr w:rsidR="00786A33" w:rsidRPr="00786A33" w:rsidSect="00F667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B"/>
    <w:rsid w:val="00175FA6"/>
    <w:rsid w:val="004409E4"/>
    <w:rsid w:val="005826DB"/>
    <w:rsid w:val="00761152"/>
    <w:rsid w:val="00786A33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D2D4"/>
  <w15:chartTrackingRefBased/>
  <w15:docId w15:val="{A451BEE5-6814-479D-877B-E300B79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2023-07-17T07:48:00Z</dcterms:created>
  <dcterms:modified xsi:type="dcterms:W3CDTF">2023-07-17T08:30:00Z</dcterms:modified>
</cp:coreProperties>
</file>