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61" w:rsidRPr="00B54B61" w:rsidRDefault="00B54B61" w:rsidP="00B54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 w:rsidRPr="00B54B61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Приветственное слово</w:t>
      </w:r>
    </w:p>
    <w:p w:rsidR="00B54B61" w:rsidRPr="00B54B61" w:rsidRDefault="00B54B61" w:rsidP="00B54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 w:rsidRPr="00B54B61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Епископа Ржевского и Торопецкого Адриана</w:t>
      </w:r>
    </w:p>
    <w:p w:rsidR="00A51FFC" w:rsidRDefault="00B54B61" w:rsidP="00B54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</w:pPr>
      <w:r w:rsidRPr="00B54B61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 xml:space="preserve">участникам </w:t>
      </w:r>
      <w:r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Учительской  к</w:t>
      </w:r>
      <w:r w:rsidRPr="00B54B61">
        <w:rPr>
          <w:rFonts w:ascii="Times New Roman" w:eastAsia="Times New Roman" w:hAnsi="Times New Roman" w:cs="Times New Roman"/>
          <w:b/>
          <w:color w:val="181818"/>
          <w:sz w:val="36"/>
          <w:szCs w:val="36"/>
          <w:lang w:eastAsia="ru-RU"/>
        </w:rPr>
        <w:t>онференции</w:t>
      </w:r>
    </w:p>
    <w:p w:rsidR="00B54B61" w:rsidRPr="00B54B61" w:rsidRDefault="00B54B61" w:rsidP="00B54B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16"/>
          <w:szCs w:val="16"/>
          <w:lang w:eastAsia="ru-RU"/>
        </w:rPr>
      </w:pPr>
    </w:p>
    <w:p w:rsidR="00B54B61" w:rsidRDefault="00B54B61" w:rsidP="00B54B61">
      <w:pPr>
        <w:shd w:val="clear" w:color="auto" w:fill="FFFFFF"/>
        <w:tabs>
          <w:tab w:val="left" w:pos="8145"/>
        </w:tabs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Татево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07.10.2022.</w:t>
      </w:r>
    </w:p>
    <w:p w:rsidR="00B54B61" w:rsidRDefault="00262AE2" w:rsidP="00801358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="00BC17FF" w:rsidRPr="00B5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конференции</w:t>
      </w:r>
      <w:r w:rsidR="00B54B6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62AE2" w:rsidRPr="00B55EEE" w:rsidRDefault="00B54B61" w:rsidP="00801358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62AE2" w:rsidRPr="00B55E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орогие учителя, воспитатели, преподаватели!</w:t>
      </w:r>
    </w:p>
    <w:p w:rsidR="00B55EEE" w:rsidRDefault="00B55EEE" w:rsidP="00801358">
      <w:pPr>
        <w:pStyle w:val="a5"/>
        <w:shd w:val="clear" w:color="auto" w:fill="FFFFFF"/>
        <w:spacing w:before="0" w:beforeAutospacing="0" w:after="120" w:afterAutospacing="0"/>
        <w:ind w:firstLine="708"/>
        <w:rPr>
          <w:sz w:val="28"/>
          <w:szCs w:val="28"/>
        </w:rPr>
      </w:pPr>
      <w:r w:rsidRPr="00B55EEE">
        <w:rPr>
          <w:sz w:val="28"/>
          <w:szCs w:val="28"/>
        </w:rPr>
        <w:t>В 2023 году будет отмечаться двухсотлетие Константина Дмитриевича Ушинского, одного​ ​ из основателей Российской педагогической науки и 190-летие со дня рождения Сергея Александровича Рачинского, российского учёного, просветителя, профессора Московского университета, члена-корреспондента Императорской Санкт-Петербургской академии наук, выдающегося педагога, создателя целой сети народных школ в России.</w:t>
      </w:r>
    </w:p>
    <w:p w:rsidR="00781E14" w:rsidRPr="00B55EEE" w:rsidRDefault="00781E14" w:rsidP="00801358">
      <w:pPr>
        <w:pStyle w:val="a5"/>
        <w:shd w:val="clear" w:color="auto" w:fill="FFFFFF"/>
        <w:spacing w:before="0" w:beforeAutospacing="0" w:after="120" w:afterAutospacing="0"/>
        <w:ind w:firstLine="708"/>
        <w:rPr>
          <w:sz w:val="26"/>
          <w:szCs w:val="26"/>
        </w:rPr>
      </w:pPr>
      <w:r>
        <w:rPr>
          <w:sz w:val="28"/>
          <w:szCs w:val="28"/>
        </w:rPr>
        <w:t xml:space="preserve">Какая плеяда столпов русской педагогики вам в помощь! </w:t>
      </w:r>
    </w:p>
    <w:p w:rsidR="00B55EEE" w:rsidRDefault="00B55EEE" w:rsidP="00801358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духовное значение в этом году для нас имеет эпохальное историческое событие июля 2022 года, когда Православная церковь отмечала 600-летие со дня обретения мощей святого преподобного Сергия Радонежского - покровителя учителей и учеников. Подвиг которого, как истинного собирателя русских земель, не просто не потерял своей духовной и исторической значимости, но и напоминает всем нам </w:t>
      </w:r>
      <w:r w:rsidR="0072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вечных истинах веры Христовой, </w:t>
      </w:r>
      <w:proofErr w:type="gramStart"/>
      <w:r w:rsidR="00726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="0072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и сейчас </w:t>
      </w:r>
      <w:r w:rsidR="0078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</w:t>
      </w:r>
      <w:r w:rsidR="00726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актуальны: «Любовью и единением спасемся!».</w:t>
      </w:r>
    </w:p>
    <w:p w:rsidR="00781E14" w:rsidRPr="00B55EEE" w:rsidRDefault="00781E14" w:rsidP="00801358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завтра 8 октября мы  вспоминаем</w:t>
      </w:r>
      <w:r w:rsidRPr="0078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преставление одного из самых почитаемых русских святых - преподобного Сергия, игумена Радоне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жского и всея России чудотворца, молитвенника за всё учительство и ученичество!</w:t>
      </w:r>
    </w:p>
    <w:p w:rsidR="00B55EEE" w:rsidRPr="00B55EEE" w:rsidRDefault="00B55EEE" w:rsidP="00801358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Православная церковь уделяет большое внимание духовному просвещению подрастающего поколения. Поэтому XIX Торопецкая Свято-Тихоновская Православная Международная научно-практическая конференция «Пастырь добрый» посвящена образованию и педагогам.</w:t>
      </w:r>
    </w:p>
    <w:p w:rsidR="00262AE2" w:rsidRPr="00B55EEE" w:rsidRDefault="00A51FFC" w:rsidP="00801358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E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62AE2" w:rsidRPr="00B5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 Родина находится в опасности, но не только и не столько в политической, сколько </w:t>
      </w:r>
      <w:proofErr w:type="gramStart"/>
      <w:r w:rsidR="00262AE2" w:rsidRPr="00B55E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62AE2" w:rsidRPr="00B5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духовно-нравственной.</w:t>
      </w:r>
    </w:p>
    <w:p w:rsidR="00781E14" w:rsidRPr="00B55EEE" w:rsidRDefault="00A51FFC" w:rsidP="00801358">
      <w:pPr>
        <w:shd w:val="clear" w:color="auto" w:fill="FFFFFF"/>
        <w:spacing w:after="120" w:line="240" w:lineRule="auto"/>
        <w:ind w:firstLine="708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5EEE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нравственности – и это всем очевидно – не школьная дисциплина, не предмет, по которому детям нужно сдать экзамен, и в то же время это, может быть, самая главная цель, которой служит школа и вообще любое учебное заведение: как выдержат его выпускники, его воспитанники испытания жизнью.</w:t>
      </w:r>
    </w:p>
    <w:p w:rsidR="00262AE2" w:rsidRDefault="00B54B61" w:rsidP="00801358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51FFC" w:rsidRPr="00B55EEE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известно, что отличное знание ведущих предметов в школе вовсе не есть залог самого главного – формирование нравственной личности. Разговор о нравственности может быть составляющей частью уроков по любому предмету – математике, физике.  И уж, конечно,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уроках</w:t>
      </w:r>
      <w:r w:rsidR="00A51FFC" w:rsidRPr="00B55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литературы, истории. «Уроки нравственности» - это и разговор учи</w:t>
      </w:r>
      <w:r w:rsidR="00001B99" w:rsidRPr="00B55EEE">
        <w:rPr>
          <w:rFonts w:ascii="Times New Roman" w:hAnsi="Times New Roman" w:cs="Times New Roman"/>
          <w:sz w:val="28"/>
          <w:szCs w:val="28"/>
          <w:shd w:val="clear" w:color="auto" w:fill="FFFFFF"/>
        </w:rPr>
        <w:t>теля с учеником и после занятий</w:t>
      </w:r>
      <w:r w:rsidR="00A51FFC" w:rsidRPr="00B55EE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5E08" w:rsidRDefault="006E5E08" w:rsidP="00801358">
      <w:pPr>
        <w:shd w:val="clear" w:color="auto" w:fill="FFFFFF"/>
        <w:spacing w:after="120" w:line="240" w:lineRule="auto"/>
        <w:ind w:firstLine="708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E08">
        <w:rPr>
          <w:rFonts w:ascii="Times New Roman" w:hAnsi="Times New Roman" w:cs="Times New Roman"/>
          <w:sz w:val="28"/>
          <w:szCs w:val="28"/>
          <w:shd w:val="clear" w:color="auto" w:fill="FFFFFF"/>
        </w:rPr>
        <w:t>От того, какие духовно-нравственные и морально-волевые качества впитают наши дети, будет зависеть будущее каждого отдельного гражданина и каждой семьи нашей дорогой России.</w:t>
      </w:r>
    </w:p>
    <w:p w:rsidR="00E30A6E" w:rsidRDefault="00E30A6E" w:rsidP="00801358">
      <w:pPr>
        <w:shd w:val="clear" w:color="auto" w:fill="FFFFFF"/>
        <w:spacing w:after="120" w:line="240" w:lineRule="auto"/>
        <w:ind w:firstLine="708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Хоче</w:t>
      </w:r>
      <w:r w:rsid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тся повторить слова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тарца, нашего современника</w:t>
      </w:r>
      <w:r w:rsid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Pr="00E30A6E">
        <w:t xml:space="preserve"> </w:t>
      </w:r>
      <w:r w:rsidR="00801358">
        <w:t xml:space="preserve"> </w:t>
      </w:r>
      <w:r w:rsid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реподобного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Паисия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Святогорца</w:t>
      </w:r>
      <w:proofErr w:type="spellEnd"/>
      <w:r w:rsid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0510E" w:rsidRPr="00801358" w:rsidRDefault="00F6427E" w:rsidP="00801358">
      <w:pPr>
        <w:shd w:val="clear" w:color="auto" w:fill="FFFFFF"/>
        <w:spacing w:after="12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0510E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Настоящий </w:t>
      </w:r>
      <w:r w:rsidR="0060510E" w:rsidRPr="008013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учитель</w:t>
      </w:r>
      <w:r w:rsidR="0060510E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великое дело, особенно в наши дни. Дети — они как чистые магнитофонные кассеты. На них могут быть записаны или </w:t>
      </w:r>
      <w:proofErr w:type="gramStart"/>
      <w:r w:rsidR="0060510E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похабные</w:t>
      </w:r>
      <w:proofErr w:type="gramEnd"/>
      <w:r w:rsidR="0060510E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песни или дивные византийские песнопения. Дело </w:t>
      </w:r>
      <w:r w:rsidR="0060510E" w:rsidRPr="008013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учителя</w:t>
      </w:r>
      <w:r w:rsidR="0060510E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 священно. На </w:t>
      </w:r>
      <w:r w:rsidR="0060510E" w:rsidRPr="0080135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учителе</w:t>
      </w:r>
      <w:r w:rsidR="0060510E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 лежит великая ответственность</w:t>
      </w:r>
      <w:r w:rsidR="00B54B61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0510E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долг — стараться научить детей </w:t>
      </w:r>
      <w:r w:rsidR="00B54B61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исканию истины</w:t>
      </w:r>
      <w:r w:rsidR="0060510E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54B61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</w:t>
      </w:r>
      <w:r w:rsidR="0060510E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сеют с</w:t>
      </w:r>
      <w:r w:rsidR="00001B99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емя. Не видят, как оно прорастае</w:t>
      </w:r>
      <w:r w:rsidR="0060510E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т? </w:t>
      </w:r>
      <w:r w:rsidR="00262AE2" w:rsidRPr="00801358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не проходит бесследно - придет время и семя прорастет.</w:t>
      </w:r>
    </w:p>
    <w:p w:rsidR="00A51FFC" w:rsidRPr="00801358" w:rsidRDefault="00B54B61" w:rsidP="00801358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262AE2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</w:t>
      </w:r>
      <w:r w:rsidR="00262AE2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 с детьми по-доброму, со снисхождением, с любовью. </w:t>
      </w:r>
      <w:r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</w:t>
      </w:r>
      <w:r w:rsidR="00262AE2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62AE2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разбудить в детях </w:t>
      </w:r>
      <w:proofErr w:type="spellStart"/>
      <w:r w:rsidR="00262AE2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любочестие</w:t>
      </w:r>
      <w:proofErr w:type="spellEnd"/>
      <w:r w:rsidR="00A51FFC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AE2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хочет любви, те</w:t>
      </w:r>
      <w:r w:rsidR="00A51FFC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пла. Многие дети совершенно лише</w:t>
      </w:r>
      <w:r w:rsidR="00262AE2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этого у себя дома. Если учитель полюбит детей, то и дети их тоже полюбят. И тогда учителям будет легче делать свое дело. </w:t>
      </w:r>
    </w:p>
    <w:p w:rsidR="006E5E08" w:rsidRPr="00801358" w:rsidRDefault="00A51FFC" w:rsidP="00801358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262AE2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Достойны похвал т</w:t>
      </w:r>
      <w:r w:rsidR="00203780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родители, которые, рожая много</w:t>
      </w:r>
      <w:r w:rsidR="00262AE2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ста</w:t>
      </w:r>
      <w:r w:rsidR="00203780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новятся многодетными отцами и м</w:t>
      </w:r>
      <w:r w:rsidR="00262AE2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атерями, но еще больших похвал достой</w:t>
      </w:r>
      <w:r w:rsidR="00203780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62AE2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ы те настоящие педагоги, которые возрождают великое множество детей и становятся «</w:t>
      </w:r>
      <w:proofErr w:type="spellStart"/>
      <w:r w:rsidR="00262AE2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премногодетными</w:t>
      </w:r>
      <w:proofErr w:type="spellEnd"/>
      <w:r w:rsidR="00262AE2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отцами и матерями. Они дают обществу возрожденных людей, и таким образом общество становится лучше</w:t>
      </w:r>
      <w:r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6468" w:rsidRPr="0080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1E14" w:rsidRPr="00781E14" w:rsidRDefault="00781E14" w:rsidP="00801358">
      <w:pPr>
        <w:spacing w:after="120" w:line="240" w:lineRule="auto"/>
        <w:ind w:firstLine="708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1240D" w:rsidRPr="00B55EEE" w:rsidRDefault="0091240D" w:rsidP="00801358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55EEE">
        <w:rPr>
          <w:rFonts w:ascii="Times New Roman" w:hAnsi="Times New Roman" w:cs="Times New Roman"/>
          <w:sz w:val="28"/>
          <w:szCs w:val="28"/>
        </w:rPr>
        <w:t>Молитвенно желаю вам помощи Божией в вашем почетном служении, крепкого душевного и телесного здравия и искренней любви ваших учеников! Пусть Господь благословит ваши труды и поможет в вашем нелегком делании.</w:t>
      </w:r>
    </w:p>
    <w:p w:rsidR="0060510E" w:rsidRDefault="0091240D" w:rsidP="00801358">
      <w:pPr>
        <w:pStyle w:val="Standard"/>
        <w:spacing w:after="120"/>
        <w:rPr>
          <w:rFonts w:ascii="Times New Roman" w:hAnsi="Times New Roman" w:cs="Times New Roman"/>
          <w:sz w:val="28"/>
          <w:szCs w:val="28"/>
        </w:rPr>
      </w:pPr>
      <w:r w:rsidRPr="00B55EEE">
        <w:rPr>
          <w:rFonts w:ascii="Times New Roman" w:hAnsi="Times New Roman" w:cs="Times New Roman"/>
          <w:sz w:val="28"/>
          <w:szCs w:val="28"/>
        </w:rPr>
        <w:t>Желаю всем участникам конференции Божьего благословения и верю, что наши совместные усилия принесут плоды!</w:t>
      </w:r>
    </w:p>
    <w:p w:rsidR="00801358" w:rsidRDefault="00801358" w:rsidP="00801358">
      <w:pPr>
        <w:pStyle w:val="Standard"/>
        <w:spacing w:after="120"/>
        <w:rPr>
          <w:rFonts w:ascii="Times New Roman" w:hAnsi="Times New Roman" w:cs="Times New Roman"/>
          <w:sz w:val="28"/>
          <w:szCs w:val="28"/>
        </w:rPr>
      </w:pPr>
    </w:p>
    <w:p w:rsidR="00801358" w:rsidRPr="00801358" w:rsidRDefault="00801358" w:rsidP="0080135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</w:pPr>
      <w:r w:rsidRPr="00801358">
        <w:rPr>
          <w:rFonts w:ascii="Georgia" w:eastAsia="Times New Roman" w:hAnsi="Georgia" w:cs="Times New Roman"/>
          <w:b/>
          <w:bCs/>
          <w:color w:val="212121"/>
          <w:sz w:val="28"/>
          <w:szCs w:val="28"/>
          <w:lang w:eastAsia="ru-RU"/>
        </w:rPr>
        <w:t>АДРИАН</w:t>
      </w:r>
      <w:r w:rsidRPr="00801358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 xml:space="preserve">, епископ Ржевский и </w:t>
      </w:r>
      <w:proofErr w:type="spellStart"/>
      <w:r w:rsidRPr="00801358">
        <w:rPr>
          <w:rFonts w:ascii="Georgia" w:eastAsia="Times New Roman" w:hAnsi="Georgia" w:cs="Times New Roman"/>
          <w:color w:val="212121"/>
          <w:sz w:val="28"/>
          <w:szCs w:val="28"/>
          <w:lang w:eastAsia="ru-RU"/>
        </w:rPr>
        <w:t>Торопецкий</w:t>
      </w:r>
      <w:proofErr w:type="spellEnd"/>
    </w:p>
    <w:p w:rsidR="00801358" w:rsidRPr="00801358" w:rsidRDefault="00801358" w:rsidP="00801358">
      <w:pPr>
        <w:pStyle w:val="Standard"/>
        <w:spacing w:after="120"/>
        <w:rPr>
          <w:rFonts w:ascii="Times New Roman" w:hAnsi="Times New Roman" w:cs="Times New Roman"/>
          <w:sz w:val="28"/>
          <w:szCs w:val="28"/>
        </w:rPr>
      </w:pPr>
    </w:p>
    <w:sectPr w:rsidR="00801358" w:rsidRPr="00801358" w:rsidSect="00B55EE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A7"/>
    <w:rsid w:val="000007A7"/>
    <w:rsid w:val="00001B99"/>
    <w:rsid w:val="00034829"/>
    <w:rsid w:val="0015039E"/>
    <w:rsid w:val="00203780"/>
    <w:rsid w:val="00262AE2"/>
    <w:rsid w:val="0036568A"/>
    <w:rsid w:val="004C22E6"/>
    <w:rsid w:val="004D16DA"/>
    <w:rsid w:val="0060510E"/>
    <w:rsid w:val="006D244D"/>
    <w:rsid w:val="006E0AB2"/>
    <w:rsid w:val="006E5E08"/>
    <w:rsid w:val="00726468"/>
    <w:rsid w:val="00781E14"/>
    <w:rsid w:val="00801358"/>
    <w:rsid w:val="008371EF"/>
    <w:rsid w:val="0091240D"/>
    <w:rsid w:val="00A51FFC"/>
    <w:rsid w:val="00B54B61"/>
    <w:rsid w:val="00B55EEE"/>
    <w:rsid w:val="00BC17FF"/>
    <w:rsid w:val="00E30A6E"/>
    <w:rsid w:val="00E93561"/>
    <w:rsid w:val="00F6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A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1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91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1240D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A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1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91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1240D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710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45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244851382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1016153994">
          <w:blockQuote w:val="1"/>
          <w:marLeft w:val="0"/>
          <w:marRight w:val="0"/>
          <w:marTop w:val="300"/>
          <w:marBottom w:val="300"/>
          <w:divBdr>
            <w:top w:val="none" w:sz="0" w:space="31" w:color="auto"/>
            <w:left w:val="none" w:sz="0" w:space="15" w:color="auto"/>
            <w:bottom w:val="single" w:sz="6" w:space="15" w:color="DADDE0"/>
            <w:right w:val="none" w:sz="0" w:space="15" w:color="auto"/>
          </w:divBdr>
        </w:div>
        <w:div w:id="6637510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60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9EFF-6CA5-41D5-810B-952D970A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2022-10-05T12:02:00Z</cp:lastPrinted>
  <dcterms:created xsi:type="dcterms:W3CDTF">2022-10-01T08:05:00Z</dcterms:created>
  <dcterms:modified xsi:type="dcterms:W3CDTF">2022-10-05T12:18:00Z</dcterms:modified>
</cp:coreProperties>
</file>